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5B5E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 xml:space="preserve">long day care </w:t>
      </w:r>
      <w:r w:rsidRPr="007B0A37">
        <w:rPr>
          <w:rFonts w:ascii="Arial" w:hAnsi="Arial"/>
          <w:sz w:val="22"/>
          <w:szCs w:val="22"/>
        </w:rPr>
        <w:t>service is an approved kindergarten program provider under the Queensland Kindergarten Funding Scheme (QKFS).</w:t>
      </w:r>
    </w:p>
    <w:p w14:paraId="09CC2847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831DA7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62B3523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B973404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226D4E">
              <w:rPr>
                <w:rFonts w:ascii="Arial" w:hAnsi="Arial"/>
                <w:sz w:val="20"/>
              </w:rPr>
              <w:t>Long Day Care</w:t>
            </w:r>
          </w:p>
        </w:tc>
      </w:tr>
      <w:tr w:rsidR="00B37BF2" w14:paraId="09575533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46532B7" w14:textId="509100A3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4129B">
              <w:rPr>
                <w:rFonts w:ascii="Arial" w:hAnsi="Arial"/>
                <w:sz w:val="20"/>
              </w:rPr>
              <w:t>Sparrow Early Learning</w:t>
            </w:r>
            <w:r w:rsidR="007F2E8F">
              <w:rPr>
                <w:rFonts w:ascii="Arial" w:hAnsi="Arial"/>
                <w:sz w:val="20"/>
              </w:rPr>
              <w:t xml:space="preserve"> Buderim</w:t>
            </w:r>
          </w:p>
        </w:tc>
      </w:tr>
      <w:tr w:rsidR="00B37BF2" w14:paraId="72BA53EF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66C3A46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b/>
                <w:sz w:val="18"/>
                <w:szCs w:val="18"/>
              </w:rPr>
              <w:t>58-60 Buderim Pines Drive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1048AD6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sz w:val="20"/>
              </w:rPr>
              <w:t>Buderim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4F13E1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sz w:val="20"/>
              </w:rPr>
              <w:t>4556</w:t>
            </w:r>
          </w:p>
        </w:tc>
      </w:tr>
      <w:tr w:rsidR="00B37BF2" w14:paraId="473EE349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132F6AD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b/>
                <w:sz w:val="18"/>
                <w:szCs w:val="18"/>
              </w:rPr>
              <w:t>5476 9022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B2E389E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662F2AB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2A231D9" w14:textId="75377DE4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26D4E">
              <w:rPr>
                <w:rFonts w:ascii="Arial" w:hAnsi="Arial"/>
                <w:b/>
                <w:sz w:val="18"/>
                <w:szCs w:val="18"/>
              </w:rPr>
              <w:t>www.</w:t>
            </w:r>
            <w:r w:rsidR="007F2E8F">
              <w:rPr>
                <w:rFonts w:ascii="Arial" w:hAnsi="Arial"/>
                <w:b/>
                <w:sz w:val="18"/>
                <w:szCs w:val="18"/>
              </w:rPr>
              <w:t>sparrowearlylearning</w:t>
            </w:r>
            <w:r w:rsidR="00226D4E">
              <w:rPr>
                <w:rFonts w:ascii="Arial" w:hAnsi="Arial"/>
                <w:b/>
                <w:sz w:val="18"/>
                <w:szCs w:val="18"/>
              </w:rPr>
              <w:t>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35F32DE" w14:textId="77777777" w:rsidR="00B37BF2" w:rsidRPr="00E03A02" w:rsidRDefault="00B37BF2" w:rsidP="00226D4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E61D6">
              <w:rPr>
                <w:rFonts w:ascii="Arial" w:hAnsi="Arial"/>
                <w:b/>
                <w:sz w:val="18"/>
                <w:szCs w:val="18"/>
              </w:rPr>
              <w:t>buderim@sparrow.edu.au</w:t>
            </w:r>
          </w:p>
        </w:tc>
      </w:tr>
    </w:tbl>
    <w:p w14:paraId="3A87886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C89896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51CACA55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4369ED8B" w14:textId="44ED05B1" w:rsidR="00B37BF2" w:rsidRPr="00E03A02" w:rsidRDefault="00226D4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 is offered to children turning 4 on or before 30</w:t>
            </w:r>
            <w:r w:rsidRPr="00226D4E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June,</w:t>
            </w:r>
            <w:proofErr w:type="gramEnd"/>
            <w:r>
              <w:rPr>
                <w:rFonts w:ascii="Arial" w:hAnsi="Arial"/>
                <w:sz w:val="20"/>
              </w:rPr>
              <w:t xml:space="preserve"> 20</w:t>
            </w:r>
            <w:r w:rsidR="00467FAD">
              <w:rPr>
                <w:rFonts w:ascii="Arial" w:hAnsi="Arial"/>
                <w:sz w:val="20"/>
              </w:rPr>
              <w:t>2</w:t>
            </w:r>
            <w:r w:rsidR="0034129B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467FAD">
              <w:rPr>
                <w:rFonts w:ascii="Arial" w:hAnsi="Arial"/>
                <w:sz w:val="20"/>
              </w:rPr>
              <w:t>8.</w:t>
            </w:r>
            <w:r w:rsidR="0034129B">
              <w:rPr>
                <w:rFonts w:ascii="Arial" w:hAnsi="Arial"/>
                <w:sz w:val="20"/>
              </w:rPr>
              <w:t>0</w:t>
            </w:r>
            <w:r w:rsidR="00467FAD">
              <w:rPr>
                <w:rFonts w:ascii="Arial" w:hAnsi="Arial"/>
                <w:sz w:val="20"/>
              </w:rPr>
              <w:t>0am – 4.</w:t>
            </w:r>
            <w:r w:rsidR="00C2364C">
              <w:rPr>
                <w:rFonts w:ascii="Arial" w:hAnsi="Arial"/>
                <w:sz w:val="20"/>
              </w:rPr>
              <w:t>3</w:t>
            </w:r>
            <w:r w:rsidR="00467FAD">
              <w:rPr>
                <w:rFonts w:ascii="Arial" w:hAnsi="Arial"/>
                <w:sz w:val="20"/>
              </w:rPr>
              <w:t xml:space="preserve">0pm </w:t>
            </w:r>
            <w:r w:rsidR="0034129B">
              <w:rPr>
                <w:rFonts w:ascii="Arial" w:hAnsi="Arial"/>
                <w:sz w:val="20"/>
              </w:rPr>
              <w:t>(</w:t>
            </w:r>
            <w:r w:rsidR="00467FAD">
              <w:rPr>
                <w:rFonts w:ascii="Arial" w:hAnsi="Arial"/>
                <w:sz w:val="20"/>
              </w:rPr>
              <w:t>Monday</w:t>
            </w:r>
            <w:r w:rsidR="00C2364C">
              <w:rPr>
                <w:rFonts w:ascii="Arial" w:hAnsi="Arial"/>
                <w:sz w:val="20"/>
              </w:rPr>
              <w:t xml:space="preserve">, Tuesday, Thursday &amp; </w:t>
            </w:r>
            <w:r w:rsidR="00467FAD">
              <w:rPr>
                <w:rFonts w:ascii="Arial" w:hAnsi="Arial"/>
                <w:sz w:val="20"/>
              </w:rPr>
              <w:t>Friday)</w:t>
            </w:r>
          </w:p>
        </w:tc>
      </w:tr>
    </w:tbl>
    <w:p w14:paraId="6BC0FAB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5601906" w14:textId="3CCAA79D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AB4941">
        <w:rPr>
          <w:rFonts w:ascii="Arial" w:hAnsi="Arial"/>
          <w:b/>
          <w:sz w:val="18"/>
          <w:szCs w:val="18"/>
        </w:rPr>
        <w:t xml:space="preserve"> </w:t>
      </w:r>
      <w:r w:rsidR="0034129B">
        <w:rPr>
          <w:rFonts w:ascii="Arial" w:hAnsi="Arial"/>
          <w:b/>
          <w:sz w:val="18"/>
          <w:szCs w:val="18"/>
        </w:rPr>
        <w:t>27</w:t>
      </w:r>
      <w:r w:rsidR="00467FAD" w:rsidRPr="00467FAD">
        <w:rPr>
          <w:rFonts w:ascii="Arial" w:hAnsi="Arial"/>
          <w:b/>
          <w:sz w:val="18"/>
          <w:szCs w:val="18"/>
          <w:vertAlign w:val="superscript"/>
        </w:rPr>
        <w:t>th</w:t>
      </w:r>
      <w:r w:rsidR="00467FAD">
        <w:rPr>
          <w:rFonts w:ascii="Arial" w:hAnsi="Arial"/>
          <w:b/>
          <w:sz w:val="18"/>
          <w:szCs w:val="18"/>
        </w:rPr>
        <w:t xml:space="preserve"> January 202</w:t>
      </w:r>
      <w:r w:rsidR="0034129B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40CEB60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2ACD877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2BF92C8A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12E85C6" w14:textId="77777777" w:rsidR="00B37BF2" w:rsidRPr="00E03A02" w:rsidRDefault="00AB494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$95</w:t>
            </w:r>
            <w:r w:rsidR="00226D4E">
              <w:rPr>
                <w:rFonts w:ascii="Arial" w:hAnsi="Arial"/>
                <w:sz w:val="20"/>
              </w:rPr>
              <w:t>.00</w:t>
            </w:r>
          </w:p>
        </w:tc>
      </w:tr>
      <w:tr w:rsidR="00B37BF2" w14:paraId="242B4448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529EDC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4492DC54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11B6CD7" w14:textId="5400224E" w:rsidR="00B37BF2" w:rsidRPr="00E03A02" w:rsidRDefault="00226D4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Food,</w:t>
            </w:r>
            <w:r w:rsidR="00C2364C">
              <w:rPr>
                <w:rFonts w:ascii="Arial" w:hAnsi="Arial"/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/>
                <w:sz w:val="20"/>
              </w:rPr>
              <w:t>Sunscreen, Hat</w:t>
            </w:r>
            <w:r w:rsidR="0034129B">
              <w:rPr>
                <w:rFonts w:ascii="Arial" w:hAnsi="Arial"/>
                <w:sz w:val="20"/>
              </w:rPr>
              <w:t>.</w:t>
            </w:r>
          </w:p>
        </w:tc>
      </w:tr>
      <w:tr w:rsidR="00B37BF2" w14:paraId="243EC8A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AE73F45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4730DF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CEC672B" w14:textId="77777777" w:rsidR="00B37BF2" w:rsidRPr="00E03A02" w:rsidRDefault="00226D4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must attend 2 days per week to be eligible.</w:t>
            </w:r>
          </w:p>
        </w:tc>
      </w:tr>
      <w:tr w:rsidR="00150AA9" w14:paraId="575D2DB3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17A51F1E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4A770F4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16A51D2E" w14:textId="77777777" w:rsidR="00150AA9" w:rsidRPr="00E03A02" w:rsidRDefault="00226D4E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Health Care Cards are applied to eligible families.</w:t>
            </w:r>
          </w:p>
        </w:tc>
      </w:tr>
      <w:tr w:rsidR="00A36525" w:rsidRPr="00E03A02" w14:paraId="0E44B367" w14:textId="77777777" w:rsidTr="0096782F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2CAF0A83" w14:textId="77777777" w:rsidR="00A36525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</w:p>
          <w:p w14:paraId="52331F4D" w14:textId="77777777" w:rsidR="00A36525" w:rsidRPr="00E03A02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A36525">
              <w:rPr>
                <w:rFonts w:ascii="Arial" w:hAnsi="Arial"/>
                <w:sz w:val="16"/>
                <w:szCs w:val="16"/>
              </w:rPr>
              <w:t>Department of Human Services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12" w:history="1">
              <w:r w:rsidRPr="000B47AB">
                <w:rPr>
                  <w:rStyle w:val="Hyperlink"/>
                  <w:rFonts w:ascii="Arial" w:hAnsi="Arial"/>
                  <w:sz w:val="16"/>
                  <w:szCs w:val="16"/>
                </w:rPr>
                <w:t>https://www.humanservices.gov.au/individuals/services/centrelink/child-care-subsidy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7CA3358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C4893D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0B0ABCB7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75B9FC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10E646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02D75B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5BA5E34B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5F66A6C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340" w:type="dxa"/>
            <w:shd w:val="clear" w:color="auto" w:fill="auto"/>
          </w:tcPr>
          <w:p w14:paraId="495D7A54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auto"/>
          </w:tcPr>
          <w:p w14:paraId="222AB671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14:paraId="060D90B6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1754F2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C69D45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3032921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B4D9A93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7B2FCD1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73DC0DC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C0A4385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0CD1B43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279B99EE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CEF" w14:textId="77777777" w:rsidR="000B28F5" w:rsidRDefault="000B28F5" w:rsidP="002D76BC">
      <w:r>
        <w:separator/>
      </w:r>
    </w:p>
  </w:endnote>
  <w:endnote w:type="continuationSeparator" w:id="0">
    <w:p w14:paraId="4DFDF7DB" w14:textId="77777777" w:rsidR="000B28F5" w:rsidRDefault="000B28F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0295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7079693" wp14:editId="0928597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BFD4927" wp14:editId="6EEC40F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8856832" wp14:editId="30FB3AF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112698E" wp14:editId="2A68332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A7FD681" wp14:editId="1555038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5305" w14:textId="77777777" w:rsidR="000B28F5" w:rsidRDefault="000B28F5" w:rsidP="002D76BC">
      <w:r>
        <w:separator/>
      </w:r>
    </w:p>
  </w:footnote>
  <w:footnote w:type="continuationSeparator" w:id="0">
    <w:p w14:paraId="6A6410DE" w14:textId="77777777" w:rsidR="000B28F5" w:rsidRDefault="000B28F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F5ED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6410" wp14:editId="3BFABF8F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63F9D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87372DB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B6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79763F9D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487372DB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 – Long Day Care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1D93B3A2" wp14:editId="465F09CB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93C35"/>
    <w:rsid w:val="000A3527"/>
    <w:rsid w:val="000A7F86"/>
    <w:rsid w:val="000B0F49"/>
    <w:rsid w:val="000B28F5"/>
    <w:rsid w:val="000C396E"/>
    <w:rsid w:val="000C4E37"/>
    <w:rsid w:val="000D4E34"/>
    <w:rsid w:val="001134DC"/>
    <w:rsid w:val="00150AA9"/>
    <w:rsid w:val="001C13D8"/>
    <w:rsid w:val="001D4617"/>
    <w:rsid w:val="001E2A83"/>
    <w:rsid w:val="0021319C"/>
    <w:rsid w:val="00221AC2"/>
    <w:rsid w:val="00226D4E"/>
    <w:rsid w:val="00243B4A"/>
    <w:rsid w:val="00254AF5"/>
    <w:rsid w:val="002C11C7"/>
    <w:rsid w:val="002D0115"/>
    <w:rsid w:val="002D67C7"/>
    <w:rsid w:val="002D70DD"/>
    <w:rsid w:val="002D76BC"/>
    <w:rsid w:val="00316B39"/>
    <w:rsid w:val="0034129B"/>
    <w:rsid w:val="00352839"/>
    <w:rsid w:val="00383BE0"/>
    <w:rsid w:val="004325F5"/>
    <w:rsid w:val="004605D6"/>
    <w:rsid w:val="00467FAD"/>
    <w:rsid w:val="00484BEC"/>
    <w:rsid w:val="004B626C"/>
    <w:rsid w:val="004E2FB4"/>
    <w:rsid w:val="0054503F"/>
    <w:rsid w:val="00596F11"/>
    <w:rsid w:val="005B3CC2"/>
    <w:rsid w:val="005C1726"/>
    <w:rsid w:val="005C21AC"/>
    <w:rsid w:val="00616360"/>
    <w:rsid w:val="00650204"/>
    <w:rsid w:val="00661135"/>
    <w:rsid w:val="00662769"/>
    <w:rsid w:val="0069527C"/>
    <w:rsid w:val="00696542"/>
    <w:rsid w:val="00705308"/>
    <w:rsid w:val="00724391"/>
    <w:rsid w:val="0073783A"/>
    <w:rsid w:val="007F2E8F"/>
    <w:rsid w:val="008158E1"/>
    <w:rsid w:val="00831E36"/>
    <w:rsid w:val="00864C58"/>
    <w:rsid w:val="008A16A7"/>
    <w:rsid w:val="008F6899"/>
    <w:rsid w:val="00947719"/>
    <w:rsid w:val="00990F9D"/>
    <w:rsid w:val="009A368E"/>
    <w:rsid w:val="009F656F"/>
    <w:rsid w:val="00A36525"/>
    <w:rsid w:val="00AB4941"/>
    <w:rsid w:val="00B10626"/>
    <w:rsid w:val="00B37BF2"/>
    <w:rsid w:val="00B41ABE"/>
    <w:rsid w:val="00BB0772"/>
    <w:rsid w:val="00BD1A8B"/>
    <w:rsid w:val="00BF4BAB"/>
    <w:rsid w:val="00BF6087"/>
    <w:rsid w:val="00C2364C"/>
    <w:rsid w:val="00C36335"/>
    <w:rsid w:val="00C83077"/>
    <w:rsid w:val="00C84383"/>
    <w:rsid w:val="00C922DB"/>
    <w:rsid w:val="00CC64E3"/>
    <w:rsid w:val="00CE5493"/>
    <w:rsid w:val="00D0663A"/>
    <w:rsid w:val="00D41277"/>
    <w:rsid w:val="00DC6E49"/>
    <w:rsid w:val="00E97671"/>
    <w:rsid w:val="00EE61D6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545F56A"/>
  <w15:docId w15:val="{F3F12736-6172-4667-9094-2F61873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manservices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3EDF3A63A5844B9496BF085BAF2F6" ma:contentTypeVersion="13" ma:contentTypeDescription="Create a new document." ma:contentTypeScope="" ma:versionID="9ea4494ff02e359291688685c662d910">
  <xsd:schema xmlns:xsd="http://www.w3.org/2001/XMLSchema" xmlns:xs="http://www.w3.org/2001/XMLSchema" xmlns:p="http://schemas.microsoft.com/office/2006/metadata/properties" xmlns:ns2="fba4b5f3-f88a-4dc0-a425-c2af7be11864" xmlns:ns3="925027bf-8cf1-4c94-b85f-adf25d931eea" targetNamespace="http://schemas.microsoft.com/office/2006/metadata/properties" ma:root="true" ma:fieldsID="63c419ab9a4d4a417f04aa08f5c20858" ns2:_="" ns3:_="">
    <xsd:import namespace="fba4b5f3-f88a-4dc0-a425-c2af7be11864"/>
    <xsd:import namespace="925027bf-8cf1-4c94-b85f-adf25d931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4b5f3-f88a-4dc0-a425-c2af7be1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27bf-8cf1-4c94-b85f-adf25d931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openxmlformats.org/package/2006/metadata/core-properties"/>
    <ds:schemaRef ds:uri="http://purl.org/dc/dcmitype/"/>
    <ds:schemaRef ds:uri="fba4b5f3-f88a-4dc0-a425-c2af7be1186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5027bf-8cf1-4c94-b85f-adf25d931e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89176-D424-4EDC-9A35-26283660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4b5f3-f88a-4dc0-a425-c2af7be11864"/>
    <ds:schemaRef ds:uri="925027bf-8cf1-4c94-b85f-adf25d931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E43903-2E9B-492E-863B-757157E6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Kelly Murray</cp:lastModifiedBy>
  <cp:revision>2</cp:revision>
  <cp:lastPrinted>2020-01-13T01:19:00Z</cp:lastPrinted>
  <dcterms:created xsi:type="dcterms:W3CDTF">2021-07-14T02:13:00Z</dcterms:created>
  <dcterms:modified xsi:type="dcterms:W3CDTF">2021-07-14T02:13:00Z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0x0101006D73EDF3A63A5844B9496BF085BAF2F6</vt:lpwstr>
  </property>
  <property fmtid="{D5CDD505-2E9C-101B-9397-08002B2CF9AE}" pid="4" name="Order">
    <vt:r8>1458800</vt:r8>
  </property>
</Properties>
</file>